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DF097F">
        <w:rPr>
          <w:rFonts w:ascii="Times New Roman" w:hAnsi="Times New Roman"/>
          <w:sz w:val="28"/>
          <w:szCs w:val="28"/>
        </w:rPr>
        <w:t>20</w:t>
      </w:r>
      <w:r w:rsidR="005864AC">
        <w:rPr>
          <w:rFonts w:ascii="Times New Roman" w:hAnsi="Times New Roman"/>
          <w:sz w:val="28"/>
          <w:szCs w:val="28"/>
        </w:rPr>
        <w:t xml:space="preserve"> </w:t>
      </w:r>
      <w:r w:rsidR="0038199A">
        <w:rPr>
          <w:rFonts w:ascii="Times New Roman" w:hAnsi="Times New Roman"/>
          <w:sz w:val="28"/>
          <w:szCs w:val="28"/>
        </w:rPr>
        <w:t>ноября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552"/>
        <w:gridCol w:w="1984"/>
        <w:gridCol w:w="1843"/>
        <w:gridCol w:w="1701"/>
        <w:gridCol w:w="1985"/>
        <w:gridCol w:w="1275"/>
        <w:gridCol w:w="1215"/>
      </w:tblGrid>
      <w:tr w:rsidR="007241E7" w:rsidRPr="00517203" w:rsidTr="00117427">
        <w:trPr>
          <w:trHeight w:val="1635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27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ГБУ ВО РИАЦОКО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Ширшов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ГБУ ВО РИАЦОКО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Ширшов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ГБУ ВО РИАЦОКО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Терентьев  Николай</w:t>
            </w:r>
            <w:proofErr w:type="gram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Рабочий по комплексному обслуживани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ю и ремонту 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ГБУЗ ВО «Суздальская РБ»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Викулов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СЛД "Муром-Восточный" филиала "Западный" 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ЛокоТех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Карпов </w:t>
            </w: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Андрей  Владимирович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0E5764">
              <w:rPr>
                <w:rFonts w:ascii="Times New Roman" w:hAnsi="Times New Roman"/>
                <w:sz w:val="28"/>
                <w:szCs w:val="28"/>
              </w:rPr>
              <w:t>Владимирпассажиртранс</w:t>
            </w:r>
            <w:proofErr w:type="spellEnd"/>
            <w:r w:rsidRPr="000E5764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Чернов Сергей Викторович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Начальник службы энергохозяйства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 xml:space="preserve">V до и выше 1000 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"ООО ЖЭЦ"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Смирнов Максим Дмитриевич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«Покровский пряник»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Маслов  Андрей</w:t>
            </w:r>
            <w:proofErr w:type="gram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 xml:space="preserve"> 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"ТД Вкусное море"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Семенюк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Электромонтёр по ремонту и обслуживанию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электрооборудования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очередная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"ТД Вкусное море"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Сыров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«БМТ»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Голев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ГБУЗ ВО "ОПБ"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Савин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до 1000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E5764" w:rsidRPr="00C67E38" w:rsidTr="00117427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ГБУЗ ВО "ОПБ"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Пасов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E5764" w:rsidRPr="00C67E38" w:rsidTr="00117427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ГБУЗ ВО "ОПБ"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Нестеров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"Красное 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Кекух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533AC6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  <w:bookmarkStart w:id="0" w:name="_GoBack"/>
            <w:bookmarkEnd w:id="0"/>
          </w:p>
        </w:tc>
      </w:tr>
      <w:tr w:rsidR="000E5764" w:rsidRPr="00C67E38" w:rsidTr="00117427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"Красное 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Садков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энергоцеха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1000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</w:t>
            </w:r>
            <w:r w:rsidRPr="00FC4134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0E5764" w:rsidRPr="00C67E38" w:rsidTr="00117427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0E5764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Полетаев  Димитрий</w:t>
            </w:r>
            <w:proofErr w:type="gram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Ведущий специалист по строительству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0E5764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Баденко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Роман</w:t>
            </w:r>
            <w:proofErr w:type="gram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Старший специалист по строительству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ТеплоПромЭкс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Зайцев  Сергей</w:t>
            </w:r>
            <w:proofErr w:type="gram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ТеплоПромЭкс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Жомов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Инженер АДС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ТеплоПромЭкс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Курицын Роман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Инженер АДС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"Север-Сервис"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Нестеров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торговому и холодильному оборудованию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"Север-Сервис"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Левин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помощник электромеханика по торговому и холодильному оборудованию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E5764" w:rsidRPr="00C67E38" w:rsidTr="00117427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0E5764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Рогачев  Дмитрий</w:t>
            </w:r>
            <w:proofErr w:type="gram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Главный инженер по строительству ВОЛС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0E5764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Сорокин </w:t>
            </w: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Владимир  Анатольевич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Ведущий специалист по строительству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0E5764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Проданец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Сергей</w:t>
            </w:r>
            <w:proofErr w:type="gram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sz w:val="28"/>
                <w:szCs w:val="28"/>
              </w:rPr>
              <w:t>Ситикомм</w:t>
            </w:r>
            <w:proofErr w:type="spellEnd"/>
            <w:r w:rsidRPr="000E5764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Рогачев  Дмитрий</w:t>
            </w:r>
            <w:proofErr w:type="gram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Главный инженер по строительству ВОЛС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Контейнекс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- 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Моругин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Максим</w:t>
            </w:r>
            <w:proofErr w:type="gram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Евгеньевич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Техник-энергетик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1000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Контейнекс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- 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Моругин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Максим  Евгеньевич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Техник-энергетик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первичная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АО "КЭМЗ"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Ефимов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АО "КЭМЗ"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Андреев </w:t>
            </w: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Сергей  Викторович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энергетика-начальник технического бюро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E5764" w:rsidRPr="00C67E38" w:rsidTr="00117427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АО "КЭМЗ"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Шлепеков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техническому надзору-руководитель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sz w:val="28"/>
                <w:szCs w:val="28"/>
              </w:rPr>
              <w:t>Валфекс</w:t>
            </w:r>
            <w:proofErr w:type="spellEnd"/>
            <w:r w:rsidRPr="000E5764">
              <w:rPr>
                <w:rFonts w:ascii="Times New Roman" w:hAnsi="Times New Roman"/>
                <w:sz w:val="28"/>
                <w:szCs w:val="28"/>
              </w:rPr>
              <w:t>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Маркова </w:t>
            </w: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Екатерина  Сергеевна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 xml:space="preserve"> IV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t xml:space="preserve">1000 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 xml:space="preserve"> специалист по охране труда, контролирующий электроустановки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"Бригантина"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Таранов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административно-технологический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ЖСК №96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Климанов Игорь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теплотехнический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lastRenderedPageBreak/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 xml:space="preserve">ПТЭОТ и ТУ,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>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ГАУК ВО "ОЦНТ"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Царькова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E5764" w:rsidRPr="00C67E38" w:rsidTr="00117427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Навитэс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Смирнов  Николай</w:t>
            </w:r>
            <w:proofErr w:type="gram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группы обслуживания газового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Навитэс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Артемьев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Мурман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Беляков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Мурман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Мельников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 с ограниченной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ответственностью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Дёке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Хоум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Фадеев Валерий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1000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</w:t>
            </w:r>
            <w:r w:rsidRPr="00FC4134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ЭлРос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Петров Алексей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E5764" w:rsidRPr="00C67E38" w:rsidTr="00117427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Егоров Глеб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Мастер УСПД РЭС г. Владимир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Голенкевич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Глеб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РЭС г. Ковров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Китаев  Андрей</w:t>
            </w:r>
            <w:proofErr w:type="gram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Мастер УСПД РЭС г. Ковров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Молев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</w:t>
            </w:r>
            <w:proofErr w:type="gram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ПТО ПО г. Гороховец РЭС г. Ковров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Яковлев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FC4134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НПО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Германов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НПО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Маров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технического сопровождения и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НПО "Кедр"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Кураев Антон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ИТАР-ТАСС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Лошаков Вадим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ПромКоммерц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Шпаков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"Берег"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Микеров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"Берег"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Хаванцев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FC4134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5764">
              <w:rPr>
                <w:rFonts w:ascii="Times New Roman" w:hAnsi="Times New Roman"/>
                <w:sz w:val="28"/>
                <w:szCs w:val="28"/>
              </w:rPr>
              <w:t>ГБУСОВО  «</w:t>
            </w:r>
            <w:proofErr w:type="gramEnd"/>
            <w:r w:rsidRPr="000E5764">
              <w:rPr>
                <w:rFonts w:ascii="Times New Roman" w:hAnsi="Times New Roman"/>
                <w:sz w:val="28"/>
                <w:szCs w:val="28"/>
              </w:rPr>
              <w:t xml:space="preserve">Вязниковский дом-интернат для престарелых и инвалидов «Пансионат им. </w:t>
            </w:r>
            <w:proofErr w:type="spellStart"/>
            <w:r w:rsidRPr="000E5764">
              <w:rPr>
                <w:rFonts w:ascii="Times New Roman" w:hAnsi="Times New Roman"/>
                <w:sz w:val="28"/>
                <w:szCs w:val="28"/>
              </w:rPr>
              <w:t>Е.П.Глинки</w:t>
            </w:r>
            <w:proofErr w:type="spellEnd"/>
            <w:r w:rsidRPr="000E576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Бураков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Электромонтер по электрооборудованию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E5764" w:rsidRPr="00C67E38" w:rsidTr="00117427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Руфтоп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Оспатов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E5764" w:rsidRPr="00C67E38" w:rsidTr="00117427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Коньков Степан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Маркелов </w:t>
            </w: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Павел  Леонидович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слесарь-монтажник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ЭКОТЕХНОЛОГ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Пряхина Марина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химик-технолог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134">
              <w:rPr>
                <w:rFonts w:ascii="Times New Roman" w:hAnsi="Times New Roman"/>
                <w:sz w:val="28"/>
                <w:szCs w:val="28"/>
              </w:rPr>
              <w:t>электротехнологический</w:t>
            </w:r>
            <w:proofErr w:type="spellEnd"/>
            <w:r w:rsidRPr="00FC4134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0E5764" w:rsidRPr="00C67E38" w:rsidTr="00117427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Большаков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слесарь-монтажник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E5764" w:rsidRPr="00C67E38" w:rsidTr="00117427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Даниленко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программист-разработчик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вспомогательный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ОАО «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Владимирметаллоптторг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Сеидов Шамиль </w:t>
            </w: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Магеррамович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электро</w:t>
            </w:r>
            <w:r w:rsidR="0011742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CF4B0D" w:rsidP="001174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 w:rsidR="000E5764"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Владимирский филиал АО «</w:t>
            </w:r>
            <w:proofErr w:type="spellStart"/>
            <w:r w:rsidRPr="000E5764">
              <w:rPr>
                <w:rFonts w:ascii="Times New Roman" w:hAnsi="Times New Roman"/>
                <w:sz w:val="28"/>
                <w:szCs w:val="28"/>
              </w:rPr>
              <w:t>ЭнергосбыТ</w:t>
            </w:r>
            <w:proofErr w:type="spellEnd"/>
            <w:r w:rsidRPr="000E5764">
              <w:rPr>
                <w:rFonts w:ascii="Times New Roman" w:hAnsi="Times New Roman"/>
                <w:sz w:val="28"/>
                <w:szCs w:val="28"/>
              </w:rPr>
              <w:t xml:space="preserve">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Бутаков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 xml:space="preserve">Руководитель            </w:t>
            </w:r>
            <w:proofErr w:type="gramStart"/>
            <w:r w:rsidRPr="000E5764"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 w:rsidRPr="000E5764">
              <w:rPr>
                <w:rFonts w:ascii="Times New Roman" w:hAnsi="Times New Roman"/>
                <w:sz w:val="28"/>
                <w:szCs w:val="28"/>
              </w:rPr>
              <w:t>отдела технического обеспечения)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"Оникс"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Маслаков Алексей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 xml:space="preserve"> IV </w:t>
            </w:r>
            <w:r w:rsidR="00117427" w:rsidRPr="000E5764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0E5764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ГБУЗ ВО «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Кольчугинская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ЦРБ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Морозов  Владимир</w:t>
            </w:r>
            <w:proofErr w:type="gram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ФКП "ГЛП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Фадеев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энергетик -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1000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</w:t>
            </w:r>
            <w:r w:rsidRPr="00FC4134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Энситех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Онищенко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и </w:t>
            </w:r>
            <w:proofErr w:type="gram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Энситех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Баринов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направления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и </w:t>
            </w:r>
            <w:proofErr w:type="gram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Default="000E5764" w:rsidP="000E5764">
            <w:pPr>
              <w:jc w:val="center"/>
            </w:pPr>
            <w:r w:rsidRPr="00A178B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Энситех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Блохин Павел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и </w:t>
            </w:r>
            <w:proofErr w:type="gram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Default="000E5764" w:rsidP="000E5764">
            <w:pPr>
              <w:jc w:val="center"/>
            </w:pPr>
            <w:r w:rsidRPr="00A178B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Энситех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117427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Серг</w:t>
            </w:r>
            <w:r w:rsidR="000E5764"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еев Константин Святославович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и </w:t>
            </w:r>
            <w:proofErr w:type="gram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ИЦ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Ильин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инженер АДС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Владимирские тепловые сети Филиал "Владимирский"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Миронин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Никита</w:t>
            </w:r>
            <w:proofErr w:type="gram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электрохозяйство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Владимирские тепловые сети Филиал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"Владимирский"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Люльчев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Дмитрий  Александрович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1 группы службы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FC4134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0E5764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Жилищник</w:t>
            </w:r>
            <w:proofErr w:type="spell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Горбушин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III  до</w:t>
            </w:r>
            <w:proofErr w:type="gram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ГБПОУ ВО "Владимирский базовый медицинский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Савинов Роман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комендант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III  до</w:t>
            </w:r>
            <w:proofErr w:type="gramEnd"/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1368D8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АО "Сударь"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Копылов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Pr="00D20A91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9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E5764">
              <w:rPr>
                <w:rFonts w:ascii="Times New Roman" w:hAnsi="Times New Roman"/>
                <w:sz w:val="28"/>
                <w:szCs w:val="28"/>
              </w:rPr>
              <w:t>Валфекс</w:t>
            </w:r>
            <w:proofErr w:type="spellEnd"/>
            <w:r w:rsidRPr="000E5764">
              <w:rPr>
                <w:rFonts w:ascii="Times New Roman" w:hAnsi="Times New Roman"/>
                <w:sz w:val="28"/>
                <w:szCs w:val="28"/>
              </w:rPr>
              <w:t>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Маркова </w:t>
            </w:r>
            <w:proofErr w:type="gram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Екатерина  Сергеевна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 xml:space="preserve"> IV до 1000 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 xml:space="preserve"> специалист по охране труда, контролирующий электроустановки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Default="000E5764" w:rsidP="000E5764">
            <w:pPr>
              <w:jc w:val="center"/>
            </w:pPr>
            <w:r w:rsidRPr="009833A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МБДОУ ЦРР-Д/С №6 ЗАТО г. Радужный Владимирской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Маланкина</w:t>
            </w:r>
            <w:proofErr w:type="spellEnd"/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заведующей по административно-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хозяйственной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Default="000E5764" w:rsidP="000E5764">
            <w:pPr>
              <w:jc w:val="center"/>
            </w:pPr>
            <w:r w:rsidRPr="009833A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E5764" w:rsidRPr="00C67E38" w:rsidTr="00117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E5764" w:rsidRPr="00C67E38" w:rsidRDefault="000E5764" w:rsidP="000E576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ООО "КАППА"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764" w:rsidRPr="000E5764" w:rsidRDefault="000E5764" w:rsidP="000E576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A"/>
                <w:sz w:val="28"/>
                <w:szCs w:val="28"/>
              </w:rPr>
              <w:t>Горелов   Николай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117427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576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4" w:rsidRPr="00FC4134" w:rsidRDefault="00FC413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134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64" w:rsidRPr="000E5764" w:rsidRDefault="000E5764" w:rsidP="000E5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76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764" w:rsidRDefault="000E5764" w:rsidP="000E5764">
            <w:pPr>
              <w:jc w:val="center"/>
            </w:pPr>
            <w:r w:rsidRPr="009833A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AEC" w:rsidRDefault="00D37AEC">
      <w:r>
        <w:separator/>
      </w:r>
    </w:p>
  </w:endnote>
  <w:endnote w:type="continuationSeparator" w:id="0">
    <w:p w:rsidR="00D37AEC" w:rsidRDefault="00D3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515" w:rsidRDefault="00076515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AEC" w:rsidRDefault="00D37AEC">
      <w:r>
        <w:separator/>
      </w:r>
    </w:p>
  </w:footnote>
  <w:footnote w:type="continuationSeparator" w:id="0">
    <w:p w:rsidR="00D37AEC" w:rsidRDefault="00D37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515" w:rsidRDefault="0007651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33AC6">
      <w:rPr>
        <w:noProof/>
      </w:rPr>
      <w:t>14</w:t>
    </w:r>
    <w:r>
      <w:rPr>
        <w:noProof/>
      </w:rPr>
      <w:fldChar w:fldCharType="end"/>
    </w:r>
  </w:p>
  <w:p w:rsidR="00076515" w:rsidRDefault="000765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E4A"/>
    <w:rsid w:val="001E525A"/>
    <w:rsid w:val="001E56FC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3AC6"/>
    <w:rsid w:val="00534123"/>
    <w:rsid w:val="00534591"/>
    <w:rsid w:val="00535E1F"/>
    <w:rsid w:val="005377C9"/>
    <w:rsid w:val="00542643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69F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734"/>
    <w:rsid w:val="008B1E57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1BF6"/>
    <w:rsid w:val="00A12787"/>
    <w:rsid w:val="00A12B1E"/>
    <w:rsid w:val="00A12F9A"/>
    <w:rsid w:val="00A148E9"/>
    <w:rsid w:val="00A15E26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F52"/>
    <w:rsid w:val="00B17C77"/>
    <w:rsid w:val="00B20419"/>
    <w:rsid w:val="00B20505"/>
    <w:rsid w:val="00B21ECE"/>
    <w:rsid w:val="00B23D71"/>
    <w:rsid w:val="00B2462E"/>
    <w:rsid w:val="00B25780"/>
    <w:rsid w:val="00B2616A"/>
    <w:rsid w:val="00B26540"/>
    <w:rsid w:val="00B2751D"/>
    <w:rsid w:val="00B31584"/>
    <w:rsid w:val="00B32254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562C"/>
    <w:rsid w:val="00C0568C"/>
    <w:rsid w:val="00C10609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4921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3F69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1D87E-1027-4E42-92B4-942EA929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14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558</cp:revision>
  <cp:lastPrinted>2025-06-18T13:39:00Z</cp:lastPrinted>
  <dcterms:created xsi:type="dcterms:W3CDTF">2024-08-29T08:20:00Z</dcterms:created>
  <dcterms:modified xsi:type="dcterms:W3CDTF">2025-11-07T07:39:00Z</dcterms:modified>
</cp:coreProperties>
</file>